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29" w:rsidRPr="008C5B29" w:rsidRDefault="008C5B29" w:rsidP="008C5B29">
      <w:pPr>
        <w:spacing w:before="380" w:after="426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63"/>
          <w:szCs w:val="63"/>
          <w:lang w:eastAsia="ru-RU"/>
        </w:rPr>
      </w:pPr>
      <w:r w:rsidRPr="008C5B29">
        <w:rPr>
          <w:rFonts w:ascii="Arial" w:eastAsia="Times New Roman" w:hAnsi="Arial" w:cs="Arial"/>
          <w:b/>
          <w:bCs/>
          <w:kern w:val="36"/>
          <w:sz w:val="63"/>
          <w:szCs w:val="63"/>
          <w:lang w:eastAsia="ru-RU"/>
        </w:rPr>
        <w:t>Расписание ЕГЭ-2022</w:t>
      </w:r>
    </w:p>
    <w:p w:rsidR="008C5B29" w:rsidRPr="008C5B29" w:rsidRDefault="008C5B29" w:rsidP="008C5B29">
      <w:pPr>
        <w:spacing w:after="84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5B29">
        <w:rPr>
          <w:rFonts w:ascii="Arial" w:eastAsia="Times New Roman" w:hAnsi="Arial" w:cs="Arial"/>
          <w:sz w:val="32"/>
          <w:szCs w:val="32"/>
          <w:lang w:eastAsia="ru-RU"/>
        </w:rPr>
        <w:t>Планируемое расписание экзаменов для выпускников</w:t>
      </w:r>
    </w:p>
    <w:p w:rsidR="008C5B29" w:rsidRPr="008C5B29" w:rsidRDefault="008C5B29" w:rsidP="008C5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4930" cy="3110391"/>
            <wp:effectExtent l="19050" t="0" r="4420" b="0"/>
            <wp:docPr id="1" name="Рисунок 1" descr="Расписание ЕГЭ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ЕГЭ-20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96" cy="311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29" w:rsidRPr="008C5B29" w:rsidRDefault="008C5B29" w:rsidP="008C5B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29" w:rsidRPr="008C5B29" w:rsidRDefault="008C5B29" w:rsidP="008C5B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 xml:space="preserve">Для сдачи ЕГЭ есть досрочный, основной и дополнительный этапы. К </w:t>
      </w:r>
      <w:proofErr w:type="gramStart"/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досрочному</w:t>
      </w:r>
      <w:proofErr w:type="gramEnd"/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 xml:space="preserve"> допускаются те, у кого нет возможности прийти на экзамен в апреле-мае: призывники, спортсмены, </w:t>
      </w:r>
      <w:proofErr w:type="spellStart"/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олимпиадники</w:t>
      </w:r>
      <w:proofErr w:type="spellEnd"/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 xml:space="preserve"> или те, кто уже освоил программу 11 классов и получил допуск педсовета. Пересдать ЕГЭ можно в дополнительный период.</w:t>
      </w:r>
    </w:p>
    <w:p w:rsidR="008C5B29" w:rsidRPr="008C5B29" w:rsidRDefault="008C5B29" w:rsidP="008C5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8C5B29" w:rsidRPr="008C5B29" w:rsidRDefault="008C5B29" w:rsidP="008C5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C5B2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pict>
          <v:rect id="_x0000_i1028" style="width:4.7pt;height:1.5pt" o:hrpct="0" o:hralign="center" o:hrstd="t" o:hr="t" fillcolor="#a0a0a0" stroked="f"/>
        </w:pict>
      </w:r>
    </w:p>
    <w:p w:rsidR="008C5B29" w:rsidRPr="008C5B29" w:rsidRDefault="008C5B29" w:rsidP="008C5B29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8C5B29"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  <w:t>Досрочный период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Досрочный период сдачи Единого государственного экзамена в 11-х классах в 2022 году планируется на конец марта и начало апреля.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21 марта — география, литература, химия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24 марта — русский язык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28 марта — математика (базовый и профильный уровни)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31 марта — письменная часть экзамена по иностранным языкам, история и физика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1 апреля — устная часть экзамена по иностранным языкам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4 апреля — информатика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7 апреля — обществознание и биология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Резервные дни запланированы на 11–15 апреля.</w:t>
      </w:r>
    </w:p>
    <w:p w:rsidR="008C5B29" w:rsidRDefault="008C5B29" w:rsidP="008C5B29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</w:p>
    <w:p w:rsidR="008C5B29" w:rsidRDefault="008C5B29" w:rsidP="008C5B29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</w:p>
    <w:p w:rsidR="008C5B29" w:rsidRPr="008C5B29" w:rsidRDefault="008C5B29" w:rsidP="008C5B29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8C5B29"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  <w:lastRenderedPageBreak/>
        <w:t>Основной период</w:t>
      </w:r>
    </w:p>
    <w:p w:rsidR="008C5B29" w:rsidRPr="008C5B29" w:rsidRDefault="008C5B29" w:rsidP="008C5B29">
      <w:pPr>
        <w:shd w:val="clear" w:color="auto" w:fill="FFFFFF"/>
        <w:spacing w:after="173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Что нужно знать про основной этап:</w:t>
      </w:r>
    </w:p>
    <w:p w:rsidR="008C5B29" w:rsidRPr="008C5B29" w:rsidRDefault="008C5B29" w:rsidP="008C5B2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резервные дни нужны для сдачи предметов, совпавших по времени в основном периоде;</w:t>
      </w:r>
    </w:p>
    <w:p w:rsidR="008C5B29" w:rsidRPr="008C5B29" w:rsidRDefault="008C5B29" w:rsidP="008C5B2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проверка работ занимает обычно 7–14 дней — зависит от количества сдающих;</w:t>
      </w:r>
    </w:p>
    <w:p w:rsidR="008C5B29" w:rsidRPr="008C5B29" w:rsidRDefault="008C5B29" w:rsidP="008C5B29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дольше всего проверяют математику и русский язык.</w:t>
      </w:r>
    </w:p>
    <w:p w:rsidR="008C5B29" w:rsidRPr="008C5B29" w:rsidRDefault="008C5B29" w:rsidP="008C5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8C5B29"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  <w:t>Расписание основного периода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27 мая — география, литература и химия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30 и 31 мая — русский язык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2 июня — математика профильного уровня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3 июня — математика базового уровня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6 июня — история и физика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9 июня — обществознание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proofErr w:type="gramStart"/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14 июня — письменная часть по иностранным языкам (английский, французский, немецкий, испанский, китайский) и биология</w:t>
      </w:r>
      <w:proofErr w:type="gramEnd"/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16 и 17 июня — устная часть по иностранным языкам</w:t>
      </w: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20 и 21 июня — информатика</w:t>
      </w:r>
    </w:p>
    <w:p w:rsid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</w:p>
    <w:p w:rsidR="008C5B29" w:rsidRPr="008C5B29" w:rsidRDefault="008C5B29" w:rsidP="008C5B29">
      <w:pPr>
        <w:shd w:val="clear" w:color="auto" w:fill="FFFFFF"/>
        <w:spacing w:after="0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8C5B29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Резервные дни запланированы с 23 июня по 2 июля. Запланирован также дополнительный период — с 5 по 20 сентября.</w:t>
      </w:r>
    </w:p>
    <w:p w:rsidR="008C5B29" w:rsidRDefault="008C5B29" w:rsidP="008C5B29">
      <w:pPr>
        <w:pBdr>
          <w:bottom w:val="single" w:sz="6" w:space="1" w:color="auto"/>
        </w:pBdr>
        <w:spacing w:after="0" w:line="240" w:lineRule="auto"/>
        <w:jc w:val="center"/>
        <w:rPr>
          <w:rFonts w:ascii="Lato-Regular" w:hAnsi="Lato-Regular"/>
          <w:color w:val="000000"/>
          <w:sz w:val="18"/>
          <w:szCs w:val="18"/>
        </w:rPr>
      </w:pPr>
    </w:p>
    <w:p w:rsidR="008C5B29" w:rsidRDefault="008C5B29" w:rsidP="008C5B29">
      <w:pPr>
        <w:pBdr>
          <w:bottom w:val="single" w:sz="6" w:space="1" w:color="auto"/>
        </w:pBdr>
        <w:spacing w:after="0" w:line="240" w:lineRule="auto"/>
        <w:jc w:val="center"/>
        <w:rPr>
          <w:rFonts w:ascii="Lato-Regular" w:hAnsi="Lato-Regular"/>
          <w:color w:val="000000"/>
          <w:sz w:val="18"/>
          <w:szCs w:val="18"/>
        </w:rPr>
      </w:pPr>
    </w:p>
    <w:p w:rsidR="008C5B29" w:rsidRDefault="008C5B29" w:rsidP="008C5B2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C5B29">
        <w:rPr>
          <w:rFonts w:ascii="Times New Roman" w:hAnsi="Times New Roman" w:cs="Times New Roman"/>
          <w:b/>
          <w:color w:val="000000"/>
          <w:sz w:val="36"/>
          <w:szCs w:val="36"/>
        </w:rPr>
        <w:t>Дополнительный (сентябрьский) период</w:t>
      </w:r>
      <w:r w:rsidRPr="008C5B2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8C5B29" w:rsidRPr="008C5B29" w:rsidRDefault="008C5B29" w:rsidP="008C5B2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C5B29">
        <w:rPr>
          <w:rFonts w:ascii="Times New Roman" w:hAnsi="Times New Roman" w:cs="Times New Roman"/>
          <w:color w:val="000000"/>
          <w:sz w:val="28"/>
          <w:szCs w:val="28"/>
        </w:rPr>
        <w:t>пройдёт с 5 по 20 сентября 2022 года.</w:t>
      </w:r>
      <w:r w:rsidRPr="008C5B2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A74B2" w:rsidRDefault="009A74B2"/>
    <w:sectPr w:rsidR="009A74B2" w:rsidSect="009A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6E3"/>
    <w:multiLevelType w:val="multilevel"/>
    <w:tmpl w:val="317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C5B29"/>
    <w:rsid w:val="008C5B29"/>
    <w:rsid w:val="009A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B2"/>
  </w:style>
  <w:style w:type="paragraph" w:styleId="1">
    <w:name w:val="heading 1"/>
    <w:basedOn w:val="a"/>
    <w:link w:val="10"/>
    <w:uiPriority w:val="9"/>
    <w:qFormat/>
    <w:rsid w:val="008C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8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19819stylefontstyle-1527506749845">
    <w:name w:val="stk-theme_19819__style_font_style-1527506749845"/>
    <w:basedOn w:val="a"/>
    <w:rsid w:val="008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B29"/>
    <w:rPr>
      <w:b/>
      <w:bCs/>
    </w:rPr>
  </w:style>
  <w:style w:type="paragraph" w:customStyle="1" w:styleId="stk-reset">
    <w:name w:val="stk-reset"/>
    <w:basedOn w:val="a"/>
    <w:rsid w:val="008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19819mb15">
    <w:name w:val="stk-theme_19819__mb_15"/>
    <w:basedOn w:val="a"/>
    <w:rsid w:val="008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B29"/>
    <w:rPr>
      <w:color w:val="0000FF"/>
      <w:u w:val="single"/>
    </w:rPr>
  </w:style>
  <w:style w:type="paragraph" w:customStyle="1" w:styleId="stk-theme19819stylesmalltext">
    <w:name w:val="stk-theme_19819__style_small_text"/>
    <w:basedOn w:val="a"/>
    <w:rsid w:val="008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5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5B2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check-listtext">
    <w:name w:val="new_check-list_text"/>
    <w:basedOn w:val="a"/>
    <w:rsid w:val="008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check-listsubmittextdef">
    <w:name w:val="new_check-list_submit_text_def"/>
    <w:basedOn w:val="a0"/>
    <w:rsid w:val="008C5B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5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5B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C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5B29"/>
    <w:rPr>
      <w:i/>
      <w:iCs/>
    </w:rPr>
  </w:style>
  <w:style w:type="character" w:customStyle="1" w:styleId="views">
    <w:name w:val="views"/>
    <w:basedOn w:val="a0"/>
    <w:rsid w:val="008C5B29"/>
  </w:style>
  <w:style w:type="paragraph" w:styleId="a7">
    <w:name w:val="Balloon Text"/>
    <w:basedOn w:val="a"/>
    <w:link w:val="a8"/>
    <w:uiPriority w:val="99"/>
    <w:semiHidden/>
    <w:unhideWhenUsed/>
    <w:rsid w:val="008C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286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2831">
                              <w:marLeft w:val="0"/>
                              <w:marRight w:val="0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0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8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6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4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8934">
                                              <w:marLeft w:val="0"/>
                                              <w:marRight w:val="0"/>
                                              <w:marTop w:val="92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842888">
                                              <w:marLeft w:val="0"/>
                                              <w:marRight w:val="0"/>
                                              <w:marTop w:val="1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7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2021-12-14T07:00:00Z</dcterms:created>
  <dcterms:modified xsi:type="dcterms:W3CDTF">2021-12-14T07:06:00Z</dcterms:modified>
</cp:coreProperties>
</file>