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0C44" w14:textId="66149047" w:rsidR="001C7A46" w:rsidRPr="00772335" w:rsidRDefault="001C7A46" w:rsidP="001C7A46">
      <w:pPr>
        <w:jc w:val="center"/>
        <w:rPr>
          <w:b/>
          <w:bCs/>
          <w:color w:val="C00000"/>
          <w:sz w:val="40"/>
          <w:szCs w:val="36"/>
        </w:rPr>
      </w:pPr>
      <w:r w:rsidRPr="00772335">
        <w:rPr>
          <w:b/>
          <w:bCs/>
          <w:color w:val="C00000"/>
          <w:sz w:val="40"/>
          <w:szCs w:val="36"/>
        </w:rPr>
        <w:t xml:space="preserve">Уважаемые родители! </w:t>
      </w:r>
    </w:p>
    <w:p w14:paraId="63F316A0" w14:textId="2374323C" w:rsidR="001C7A46" w:rsidRPr="00772335" w:rsidRDefault="001C7A46" w:rsidP="001C7A46">
      <w:pPr>
        <w:jc w:val="center"/>
        <w:rPr>
          <w:b/>
          <w:bCs/>
          <w:color w:val="C00000"/>
          <w:sz w:val="40"/>
          <w:szCs w:val="36"/>
        </w:rPr>
      </w:pPr>
      <w:r w:rsidRPr="00772335">
        <w:rPr>
          <w:b/>
          <w:bCs/>
          <w:color w:val="C00000"/>
          <w:sz w:val="40"/>
          <w:szCs w:val="36"/>
        </w:rPr>
        <w:t>Оплатить питание ребенка</w:t>
      </w:r>
      <w:r w:rsidR="00772335">
        <w:rPr>
          <w:b/>
          <w:bCs/>
          <w:color w:val="C00000"/>
          <w:sz w:val="40"/>
          <w:szCs w:val="36"/>
        </w:rPr>
        <w:t>,</w:t>
      </w:r>
      <w:r w:rsidRPr="00772335">
        <w:rPr>
          <w:b/>
          <w:bCs/>
          <w:color w:val="C00000"/>
          <w:sz w:val="40"/>
          <w:szCs w:val="36"/>
        </w:rPr>
        <w:t xml:space="preserve"> вы можете двумя способами:</w:t>
      </w:r>
    </w:p>
    <w:p w14:paraId="79854B63" w14:textId="77777777" w:rsidR="001C7A46" w:rsidRPr="00772335" w:rsidRDefault="001C7A46" w:rsidP="001C7A46">
      <w:pPr>
        <w:jc w:val="center"/>
        <w:rPr>
          <w:b/>
          <w:bCs/>
          <w:sz w:val="40"/>
          <w:szCs w:val="36"/>
        </w:rPr>
      </w:pPr>
    </w:p>
    <w:p w14:paraId="0C7D9B7F" w14:textId="5B4CDF0E" w:rsidR="001C7A46" w:rsidRPr="00772335" w:rsidRDefault="001C7A46" w:rsidP="00772335">
      <w:pPr>
        <w:jc w:val="both"/>
        <w:rPr>
          <w:b/>
          <w:bCs/>
          <w:sz w:val="40"/>
          <w:szCs w:val="36"/>
        </w:rPr>
      </w:pPr>
      <w:r w:rsidRPr="00772335">
        <w:rPr>
          <w:b/>
          <w:bCs/>
          <w:sz w:val="40"/>
          <w:szCs w:val="36"/>
        </w:rPr>
        <w:t>1</w:t>
      </w:r>
      <w:r w:rsidRPr="00772335">
        <w:rPr>
          <w:b/>
          <w:bCs/>
          <w:sz w:val="40"/>
          <w:szCs w:val="36"/>
        </w:rPr>
        <w:t xml:space="preserve">.Школьный терминал </w:t>
      </w:r>
    </w:p>
    <w:p w14:paraId="5CAB987B" w14:textId="77777777" w:rsidR="001C7A46" w:rsidRPr="00772335" w:rsidRDefault="001C7A46" w:rsidP="00772335">
      <w:pPr>
        <w:jc w:val="both"/>
        <w:rPr>
          <w:b/>
          <w:bCs/>
          <w:sz w:val="40"/>
          <w:szCs w:val="36"/>
        </w:rPr>
      </w:pPr>
      <w:r w:rsidRPr="00772335">
        <w:rPr>
          <w:b/>
          <w:bCs/>
          <w:sz w:val="40"/>
          <w:szCs w:val="36"/>
        </w:rPr>
        <w:t xml:space="preserve">Схема оплаты питания через терминал: </w:t>
      </w:r>
    </w:p>
    <w:p w14:paraId="76764B73" w14:textId="77777777" w:rsidR="001C7A46" w:rsidRPr="00772335" w:rsidRDefault="001C7A46" w:rsidP="00772335">
      <w:pPr>
        <w:jc w:val="both"/>
        <w:rPr>
          <w:sz w:val="40"/>
          <w:szCs w:val="36"/>
        </w:rPr>
      </w:pPr>
      <w:r w:rsidRPr="00772335">
        <w:rPr>
          <w:sz w:val="40"/>
          <w:szCs w:val="36"/>
        </w:rPr>
        <w:t xml:space="preserve">- вставьте карту </w:t>
      </w:r>
    </w:p>
    <w:p w14:paraId="4AD4D267" w14:textId="77777777" w:rsidR="001C7A46" w:rsidRPr="00772335" w:rsidRDefault="001C7A46" w:rsidP="00772335">
      <w:pPr>
        <w:jc w:val="both"/>
        <w:rPr>
          <w:sz w:val="40"/>
          <w:szCs w:val="36"/>
        </w:rPr>
      </w:pPr>
      <w:r w:rsidRPr="00772335">
        <w:rPr>
          <w:sz w:val="40"/>
          <w:szCs w:val="36"/>
        </w:rPr>
        <w:t xml:space="preserve">-введите сумму к оплате </w:t>
      </w:r>
    </w:p>
    <w:p w14:paraId="372207F5" w14:textId="77777777" w:rsidR="001C7A46" w:rsidRPr="00772335" w:rsidRDefault="001C7A46" w:rsidP="00772335">
      <w:pPr>
        <w:jc w:val="both"/>
        <w:rPr>
          <w:sz w:val="40"/>
          <w:szCs w:val="36"/>
        </w:rPr>
      </w:pPr>
      <w:r w:rsidRPr="00772335">
        <w:rPr>
          <w:sz w:val="40"/>
          <w:szCs w:val="36"/>
        </w:rPr>
        <w:t>-</w:t>
      </w:r>
      <w:r w:rsidRPr="00772335">
        <w:rPr>
          <w:sz w:val="40"/>
          <w:szCs w:val="36"/>
        </w:rPr>
        <w:t xml:space="preserve"> нажмите кнопку «OK» (цвет зеленый) </w:t>
      </w:r>
    </w:p>
    <w:p w14:paraId="784BCC54" w14:textId="77777777" w:rsidR="001C7A46" w:rsidRPr="00772335" w:rsidRDefault="001C7A46" w:rsidP="00772335">
      <w:pPr>
        <w:jc w:val="both"/>
        <w:rPr>
          <w:sz w:val="40"/>
          <w:szCs w:val="36"/>
        </w:rPr>
      </w:pPr>
      <w:r w:rsidRPr="00772335">
        <w:rPr>
          <w:sz w:val="40"/>
          <w:szCs w:val="36"/>
        </w:rPr>
        <w:t xml:space="preserve">-введите </w:t>
      </w:r>
      <w:proofErr w:type="spellStart"/>
      <w:r w:rsidRPr="00772335">
        <w:rPr>
          <w:sz w:val="40"/>
          <w:szCs w:val="36"/>
        </w:rPr>
        <w:t>пин-код</w:t>
      </w:r>
      <w:proofErr w:type="spellEnd"/>
      <w:r w:rsidRPr="00772335">
        <w:rPr>
          <w:sz w:val="40"/>
          <w:szCs w:val="36"/>
        </w:rPr>
        <w:t xml:space="preserve"> на маленьком терминале </w:t>
      </w:r>
    </w:p>
    <w:p w14:paraId="5C869236" w14:textId="77777777" w:rsidR="001C7A46" w:rsidRPr="00772335" w:rsidRDefault="001C7A46" w:rsidP="00772335">
      <w:pPr>
        <w:jc w:val="both"/>
        <w:rPr>
          <w:sz w:val="40"/>
          <w:szCs w:val="36"/>
        </w:rPr>
      </w:pPr>
      <w:r w:rsidRPr="00772335">
        <w:rPr>
          <w:sz w:val="40"/>
          <w:szCs w:val="36"/>
        </w:rPr>
        <w:t xml:space="preserve">- нажмите кнопку «OK» (цвет зеленый) </w:t>
      </w:r>
    </w:p>
    <w:p w14:paraId="6D01CE02" w14:textId="37D28D14" w:rsidR="009B14B7" w:rsidRPr="00772335" w:rsidRDefault="001C7A46" w:rsidP="00772335">
      <w:pPr>
        <w:jc w:val="both"/>
        <w:rPr>
          <w:sz w:val="40"/>
          <w:szCs w:val="36"/>
        </w:rPr>
      </w:pPr>
      <w:r w:rsidRPr="00772335">
        <w:rPr>
          <w:sz w:val="40"/>
          <w:szCs w:val="36"/>
        </w:rPr>
        <w:t>- получите два чека (один чек остаётся у Вас, второй чек подпишите с обратной стороны (фамилию ребенка) и поместите в соответствующий своему классу файл)</w:t>
      </w:r>
    </w:p>
    <w:p w14:paraId="1DAD3AE0" w14:textId="19B854AE" w:rsidR="001C7A46" w:rsidRPr="00772335" w:rsidRDefault="001C7A46" w:rsidP="00772335">
      <w:pPr>
        <w:jc w:val="both"/>
        <w:rPr>
          <w:sz w:val="40"/>
          <w:szCs w:val="36"/>
        </w:rPr>
      </w:pPr>
    </w:p>
    <w:p w14:paraId="305BB136" w14:textId="795B038A" w:rsidR="001C7A46" w:rsidRPr="00772335" w:rsidRDefault="001C7A46" w:rsidP="00772335">
      <w:pPr>
        <w:jc w:val="both"/>
        <w:rPr>
          <w:sz w:val="40"/>
          <w:szCs w:val="36"/>
        </w:rPr>
      </w:pPr>
      <w:r w:rsidRPr="00772335">
        <w:rPr>
          <w:sz w:val="40"/>
          <w:szCs w:val="36"/>
        </w:rPr>
        <w:t>2</w:t>
      </w:r>
      <w:r w:rsidRPr="00772335">
        <w:rPr>
          <w:sz w:val="40"/>
          <w:szCs w:val="36"/>
        </w:rPr>
        <w:t xml:space="preserve">. </w:t>
      </w:r>
      <w:r w:rsidRPr="00772335">
        <w:rPr>
          <w:b/>
          <w:bCs/>
          <w:sz w:val="40"/>
          <w:szCs w:val="36"/>
        </w:rPr>
        <w:t>Сбербанк онлайн</w:t>
      </w:r>
      <w:r w:rsidRPr="00772335">
        <w:rPr>
          <w:sz w:val="40"/>
          <w:szCs w:val="36"/>
        </w:rPr>
        <w:t xml:space="preserve"> (обязательно указывать № школы, чек предоставить кл</w:t>
      </w:r>
      <w:r w:rsidRPr="00772335">
        <w:rPr>
          <w:sz w:val="40"/>
          <w:szCs w:val="36"/>
        </w:rPr>
        <w:t>ассному руководителю</w:t>
      </w:r>
      <w:r w:rsidRPr="00772335">
        <w:rPr>
          <w:sz w:val="40"/>
          <w:szCs w:val="36"/>
        </w:rPr>
        <w:t xml:space="preserve">) </w:t>
      </w:r>
    </w:p>
    <w:p w14:paraId="04C1D830" w14:textId="33A3C7BC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27B07D" wp14:editId="1554D1DF">
            <wp:simplePos x="0" y="0"/>
            <wp:positionH relativeFrom="margin">
              <wp:posOffset>1271270</wp:posOffset>
            </wp:positionH>
            <wp:positionV relativeFrom="paragraph">
              <wp:posOffset>93345</wp:posOffset>
            </wp:positionV>
            <wp:extent cx="3535680" cy="2979420"/>
            <wp:effectExtent l="0" t="0" r="0" b="0"/>
            <wp:wrapThrough wrapText="bothSides">
              <wp:wrapPolygon edited="0">
                <wp:start x="7565" y="1795"/>
                <wp:lineTo x="2211" y="4005"/>
                <wp:lineTo x="1978" y="4972"/>
                <wp:lineTo x="1978" y="6491"/>
                <wp:lineTo x="2909" y="8701"/>
                <wp:lineTo x="2444" y="9391"/>
                <wp:lineTo x="2095" y="10358"/>
                <wp:lineTo x="2211" y="10910"/>
                <wp:lineTo x="3957" y="13120"/>
                <wp:lineTo x="6284" y="15330"/>
                <wp:lineTo x="6401" y="15606"/>
                <wp:lineTo x="10009" y="17678"/>
                <wp:lineTo x="15595" y="19887"/>
                <wp:lineTo x="15711" y="20164"/>
                <wp:lineTo x="16409" y="20164"/>
                <wp:lineTo x="16759" y="19749"/>
                <wp:lineTo x="20832" y="17263"/>
                <wp:lineTo x="20483" y="16573"/>
                <wp:lineTo x="19435" y="15330"/>
                <wp:lineTo x="18155" y="12982"/>
                <wp:lineTo x="17922" y="12153"/>
                <wp:lineTo x="17341" y="10910"/>
                <wp:lineTo x="15711" y="8701"/>
                <wp:lineTo x="10125" y="1795"/>
                <wp:lineTo x="7565" y="1795"/>
              </wp:wrapPolygon>
            </wp:wrapThrough>
            <wp:docPr id="1" name="Рисунок 1" descr="Изображение выглядит как текст, удаленный, контроль, устрой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удаленный, контроль, устрой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5097" r="8819" b="16266"/>
                    <a:stretch/>
                  </pic:blipFill>
                  <pic:spPr bwMode="auto">
                    <a:xfrm>
                      <a:off x="0" y="0"/>
                      <a:ext cx="35356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BFDCF" w14:textId="77777777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</w:p>
    <w:p w14:paraId="6B8E3472" w14:textId="77777777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</w:p>
    <w:p w14:paraId="23A03DBC" w14:textId="77777777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</w:p>
    <w:p w14:paraId="57C1CE61" w14:textId="77777777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</w:p>
    <w:p w14:paraId="33A4DE0D" w14:textId="77777777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</w:p>
    <w:p w14:paraId="04E4155D" w14:textId="77777777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</w:p>
    <w:p w14:paraId="4DBC6DD0" w14:textId="77777777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</w:p>
    <w:p w14:paraId="7C1517C4" w14:textId="77777777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</w:p>
    <w:p w14:paraId="6A953FFE" w14:textId="77777777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</w:p>
    <w:p w14:paraId="6E19DF62" w14:textId="77777777" w:rsidR="00772335" w:rsidRDefault="00772335" w:rsidP="00772335">
      <w:pPr>
        <w:jc w:val="center"/>
        <w:rPr>
          <w:b/>
          <w:bCs/>
          <w:color w:val="C00000"/>
          <w:sz w:val="40"/>
          <w:szCs w:val="36"/>
        </w:rPr>
      </w:pPr>
    </w:p>
    <w:p w14:paraId="4F955E9E" w14:textId="5050D690" w:rsidR="001C7A46" w:rsidRPr="001C7A46" w:rsidRDefault="00772335" w:rsidP="00772335">
      <w:pPr>
        <w:jc w:val="center"/>
        <w:rPr>
          <w:sz w:val="36"/>
          <w:szCs w:val="32"/>
        </w:rPr>
      </w:pPr>
      <w:r w:rsidRPr="00772335">
        <w:rPr>
          <w:b/>
          <w:bCs/>
          <w:color w:val="C00000"/>
          <w:sz w:val="40"/>
          <w:szCs w:val="36"/>
        </w:rPr>
        <w:t xml:space="preserve">Оплатить питание </w:t>
      </w:r>
      <w:r>
        <w:rPr>
          <w:b/>
          <w:bCs/>
          <w:color w:val="C00000"/>
          <w:sz w:val="40"/>
          <w:szCs w:val="36"/>
        </w:rPr>
        <w:t>необходимо до 10 числа каждого месяца</w:t>
      </w:r>
    </w:p>
    <w:sectPr w:rsidR="001C7A46" w:rsidRPr="001C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46"/>
    <w:rsid w:val="001C7A46"/>
    <w:rsid w:val="00590AEE"/>
    <w:rsid w:val="00772335"/>
    <w:rsid w:val="009B14B7"/>
    <w:rsid w:val="00D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58AB"/>
  <w15:chartTrackingRefBased/>
  <w15:docId w15:val="{14979831-DE9A-426A-9708-D8A41D4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C1C1C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29159</dc:creator>
  <cp:keywords/>
  <dc:description/>
  <cp:lastModifiedBy>29159</cp:lastModifiedBy>
  <cp:revision>1</cp:revision>
  <dcterms:created xsi:type="dcterms:W3CDTF">2022-04-24T14:44:00Z</dcterms:created>
  <dcterms:modified xsi:type="dcterms:W3CDTF">2022-04-24T14:52:00Z</dcterms:modified>
</cp:coreProperties>
</file>